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for Research: Downloadable Toolkit</w:t>
      </w:r>
    </w:p>
    <w:p>
      <w:pPr>
        <w:pStyle w:val="Heading1"/>
      </w:pPr>
      <w:r>
        <w:t>1. Prompt Templates</w:t>
      </w:r>
    </w:p>
    <w:p>
      <w:r>
        <w:t>Use this structure to create clear and effective deep research prompts:</w:t>
      </w:r>
    </w:p>
    <w:p>
      <w:pPr>
        <w:pStyle w:val="IntenseQuote"/>
      </w:pPr>
      <w:r>
        <w:t>I’m researching [TOPIC] for [AUDIENCE]. Please give me a [FORMAT] comparing [SCOPE or APPROACHES] using information from [TIMEFRAME]. Highlight [KEY INSIGHTS or IMPLICATIONS] relevant to [CONTEXT or STAKEHOLDERS].</w:t>
      </w:r>
    </w:p>
    <w:p>
      <w:r>
        <w:t>Example:</w:t>
        <w:br/>
        <w:t>I’m researching global AI policy trends for a course aimed at small tech companies. Please provide a summary comparing the EU, UK, and US regulatory approaches from 2024–2025. Highlight differences, similarities, and any implications for companies based in the Isle of Man.</w:t>
      </w:r>
    </w:p>
    <w:p>
      <w:pPr>
        <w:pStyle w:val="Heading1"/>
      </w:pPr>
      <w:r>
        <w:t>2. Tool Comparison Guide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Tool</w:t>
            </w:r>
          </w:p>
        </w:tc>
        <w:tc>
          <w:tcPr>
            <w:tcW w:type="dxa" w:w="2160"/>
          </w:tcPr>
          <w:p>
            <w:r>
              <w:t>Strengths</w:t>
            </w:r>
          </w:p>
        </w:tc>
        <w:tc>
          <w:tcPr>
            <w:tcW w:type="dxa" w:w="2160"/>
          </w:tcPr>
          <w:p>
            <w:r>
              <w:t>Best For</w:t>
            </w:r>
          </w:p>
        </w:tc>
        <w:tc>
          <w:tcPr>
            <w:tcW w:type="dxa" w:w="2160"/>
          </w:tcPr>
          <w:p>
            <w:r>
              <w:t>Watch Outs</w:t>
            </w:r>
          </w:p>
        </w:tc>
      </w:tr>
      <w:tr>
        <w:tc>
          <w:tcPr>
            <w:tcW w:type="dxa" w:w="2160"/>
          </w:tcPr>
          <w:p>
            <w:r>
              <w:t>ChatGPT Deep Research</w:t>
            </w:r>
          </w:p>
        </w:tc>
        <w:tc>
          <w:tcPr>
            <w:tcW w:type="dxa" w:w="2160"/>
          </w:tcPr>
          <w:p>
            <w:r>
              <w:t>In-depth reasoning, structured reports, file uploads</w:t>
            </w:r>
          </w:p>
        </w:tc>
        <w:tc>
          <w:tcPr>
            <w:tcW w:type="dxa" w:w="2160"/>
          </w:tcPr>
          <w:p>
            <w:r>
              <w:t>Complex synthesis tasks, policy deep dives</w:t>
            </w:r>
          </w:p>
        </w:tc>
        <w:tc>
          <w:tcPr>
            <w:tcW w:type="dxa" w:w="2160"/>
          </w:tcPr>
          <w:p>
            <w:r>
              <w:t>Slower; limited credits on Plus plan</w:t>
            </w:r>
          </w:p>
        </w:tc>
      </w:tr>
      <w:tr>
        <w:tc>
          <w:tcPr>
            <w:tcW w:type="dxa" w:w="2160"/>
          </w:tcPr>
          <w:p>
            <w:r>
              <w:t>Gemini</w:t>
            </w:r>
          </w:p>
        </w:tc>
        <w:tc>
          <w:tcPr>
            <w:tcW w:type="dxa" w:w="2160"/>
          </w:tcPr>
          <w:p>
            <w:r>
              <w:t>Google integration, editable research plans, audio overviews</w:t>
            </w:r>
          </w:p>
        </w:tc>
        <w:tc>
          <w:tcPr>
            <w:tcW w:type="dxa" w:w="2160"/>
          </w:tcPr>
          <w:p>
            <w:r>
              <w:t>Broad topic scanning, Google Docs export</w:t>
            </w:r>
          </w:p>
        </w:tc>
        <w:tc>
          <w:tcPr>
            <w:tcW w:type="dxa" w:w="2160"/>
          </w:tcPr>
          <w:p>
            <w:r>
              <w:t>Citations can be inconsistent; daily limit</w:t>
            </w:r>
          </w:p>
        </w:tc>
      </w:tr>
      <w:tr>
        <w:tc>
          <w:tcPr>
            <w:tcW w:type="dxa" w:w="2160"/>
          </w:tcPr>
          <w:p>
            <w:r>
              <w:t>Perplexity</w:t>
            </w:r>
          </w:p>
        </w:tc>
        <w:tc>
          <w:tcPr>
            <w:tcW w:type="dxa" w:w="2160"/>
          </w:tcPr>
          <w:p>
            <w:r>
              <w:t>Fast, clear citations, academic focus modes</w:t>
            </w:r>
          </w:p>
        </w:tc>
        <w:tc>
          <w:tcPr>
            <w:tcW w:type="dxa" w:w="2160"/>
          </w:tcPr>
          <w:p>
            <w:r>
              <w:t>Quick insights, comparisons, FAQs</w:t>
            </w:r>
          </w:p>
        </w:tc>
        <w:tc>
          <w:tcPr>
            <w:tcW w:type="dxa" w:w="2160"/>
          </w:tcPr>
          <w:p>
            <w:r>
              <w:t>May lack depth on nuanced topics</w:t>
            </w:r>
          </w:p>
        </w:tc>
      </w:tr>
      <w:tr>
        <w:tc>
          <w:tcPr>
            <w:tcW w:type="dxa" w:w="2160"/>
          </w:tcPr>
          <w:p>
            <w:r>
              <w:t>Scispace</w:t>
            </w:r>
          </w:p>
        </w:tc>
        <w:tc>
          <w:tcPr>
            <w:tcW w:type="dxa" w:w="2160"/>
          </w:tcPr>
          <w:p>
            <w:r>
              <w:t>Interacts with PDFs, focused on academic research</w:t>
            </w:r>
          </w:p>
        </w:tc>
        <w:tc>
          <w:tcPr>
            <w:tcW w:type="dxa" w:w="2160"/>
          </w:tcPr>
          <w:p>
            <w:r>
              <w:t>Literature reviews, academic summaries</w:t>
            </w:r>
          </w:p>
        </w:tc>
        <w:tc>
          <w:tcPr>
            <w:tcW w:type="dxa" w:w="2160"/>
          </w:tcPr>
          <w:p>
            <w:r>
              <w:t>Less useful for non-academic tasks</w:t>
            </w:r>
          </w:p>
        </w:tc>
      </w:tr>
      <w:tr>
        <w:tc>
          <w:tcPr>
            <w:tcW w:type="dxa" w:w="2160"/>
          </w:tcPr>
          <w:p>
            <w:r>
              <w:t>Consensus</w:t>
            </w:r>
          </w:p>
        </w:tc>
        <w:tc>
          <w:tcPr>
            <w:tcW w:type="dxa" w:w="2160"/>
          </w:tcPr>
          <w:p>
            <w:r>
              <w:t>Summarises scientific consensus from studies</w:t>
            </w:r>
          </w:p>
        </w:tc>
        <w:tc>
          <w:tcPr>
            <w:tcW w:type="dxa" w:w="2160"/>
          </w:tcPr>
          <w:p>
            <w:r>
              <w:t>Verifying claims backed by research</w:t>
            </w:r>
          </w:p>
        </w:tc>
        <w:tc>
          <w:tcPr>
            <w:tcW w:type="dxa" w:w="2160"/>
          </w:tcPr>
          <w:p>
            <w:r>
              <w:t>Limited topic range; science-focused</w:t>
            </w:r>
          </w:p>
        </w:tc>
      </w:tr>
    </w:tbl>
    <w:p>
      <w:pPr>
        <w:pStyle w:val="Heading1"/>
      </w:pPr>
      <w:r>
        <w:t>3. Credit Optimiser Cheat Sheet</w:t>
      </w:r>
    </w:p>
    <w:p>
      <w:r>
        <w:t>- 🧠 Use ChatGPT’s regular mode or Perplexity free mode to test your prompt before running deep research.</w:t>
      </w:r>
    </w:p>
    <w:p>
      <w:r>
        <w:t>- 🧩 Combine multiple related queries into one structured brief.</w:t>
      </w:r>
    </w:p>
    <w:p>
      <w:r>
        <w:t>- 💬 Use follow-up questions instead of restarting with a new credit.</w:t>
      </w:r>
    </w:p>
    <w:p>
      <w:r>
        <w:t>- 🕵️‍♀️ Always add a clear timeframe (e.g., “from 2024–2025”) to avoid outdated results.</w:t>
      </w:r>
    </w:p>
    <w:p>
      <w:r>
        <w:t>- 🔁 Re-running the same prompt = another credit. Revise first.</w:t>
      </w:r>
    </w:p>
    <w:p>
      <w:pPr>
        <w:pStyle w:val="Heading1"/>
      </w:pPr>
      <w:r>
        <w:t>4. AI Output Evaluation Checklist</w:t>
      </w:r>
    </w:p>
    <w:p>
      <w:r>
        <w:t>Use the 4C test:</w:t>
      </w:r>
    </w:p>
    <w:p>
      <w:r>
        <w:t>- 🧾 Citations – Are they real? Click and check the source.</w:t>
      </w:r>
    </w:p>
    <w:p>
      <w:r>
        <w:t>- 🧠 Clarity – Is it oversimplified or missing nuance?</w:t>
      </w:r>
    </w:p>
    <w:p>
      <w:r>
        <w:t>- 📅 Currency – Is the information recent enough for your needs?</w:t>
      </w:r>
    </w:p>
    <w:p>
      <w:r>
        <w:t>- 🔄 Consistency – Does it match what other sources say?</w:t>
      </w:r>
    </w:p>
    <w:p>
      <w:r>
        <w:t>Bonus: Ask follow-up questions like “Where did you get that?” or “What’s the most current info?”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